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62" w:rsidRDefault="00E93B62" w:rsidP="00E93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Финансовое управление АДМИНИСТРАЦИИ</w:t>
      </w:r>
    </w:p>
    <w:p w:rsidR="00E93B62" w:rsidRDefault="00E93B62" w:rsidP="00E93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ВерхнесалдинскоГО городскоГО  округА</w:t>
      </w:r>
    </w:p>
    <w:p w:rsidR="00E93B62" w:rsidRDefault="00E93B62" w:rsidP="00E93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93B62" w:rsidRDefault="00E93B62" w:rsidP="00E93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93B62" w:rsidRDefault="00E93B62" w:rsidP="00E93B6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ПРИКАЗ</w:t>
      </w:r>
    </w:p>
    <w:p w:rsidR="00E93B62" w:rsidRDefault="00E93B62" w:rsidP="00E93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</w:p>
    <w:p w:rsidR="00E93B62" w:rsidRDefault="00E93B62" w:rsidP="00E93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от   </w:t>
      </w:r>
      <w:r w:rsidR="00430189">
        <w:rPr>
          <w:rFonts w:ascii="Times New Roman" w:hAnsi="Times New Roman" w:cs="Times New Roman"/>
          <w:b/>
        </w:rPr>
        <w:t>05 октября</w:t>
      </w:r>
      <w:r>
        <w:rPr>
          <w:rFonts w:ascii="Times New Roman" w:hAnsi="Times New Roman" w:cs="Times New Roman"/>
          <w:b/>
        </w:rPr>
        <w:t xml:space="preserve"> 2017 г.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№ </w:t>
      </w:r>
      <w:r w:rsidR="00430189">
        <w:rPr>
          <w:rFonts w:ascii="Times New Roman" w:hAnsi="Times New Roman" w:cs="Times New Roman"/>
          <w:b/>
        </w:rPr>
        <w:t>95</w:t>
      </w:r>
    </w:p>
    <w:p w:rsidR="00E93B62" w:rsidRDefault="00E93B62" w:rsidP="00E93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Верхняя Салда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Финансового управления администрации Верхнесалдинского городского округа от 03 ноября 2015  № 108 «О перечне и кодах целевых статей расходов, относящихся к бюджету Верхнесалдинского городского округа» 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B62" w:rsidRPr="008C1C64" w:rsidRDefault="00E93B62" w:rsidP="00E93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8C1C64">
          <w:rPr>
            <w:rStyle w:val="a3"/>
            <w:rFonts w:ascii="Times New Roman" w:hAnsi="Times New Roman" w:cs="Times New Roman"/>
            <w:sz w:val="28"/>
            <w:szCs w:val="28"/>
          </w:rPr>
          <w:t>пункта 4 статьи 21</w:t>
        </w:r>
      </w:hyperlink>
      <w:r w:rsidRPr="008C1C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исполнения решения Думы Верхнесалдинского городского округа от 15.12.2016 № 503 «Об утверждении бюджета Верхнесалдинского городского округа на 2017 год и плановый период 2018-2019 годов» приказываю:</w:t>
      </w:r>
    </w:p>
    <w:p w:rsidR="00262358" w:rsidRDefault="00E93B62" w:rsidP="001479CA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C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anchor="Par150" w:history="1">
        <w:r w:rsidRPr="00414BB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перечень</w:t>
        </w:r>
      </w:hyperlink>
      <w:r w:rsidRPr="001479CA">
        <w:rPr>
          <w:rFonts w:ascii="Times New Roman" w:hAnsi="Times New Roman" w:cs="Times New Roman"/>
          <w:sz w:val="28"/>
          <w:szCs w:val="28"/>
        </w:rPr>
        <w:t xml:space="preserve"> и коды целевых статей расходов бюджета Верхнесалдинского городского округа, утвержденные </w:t>
      </w:r>
      <w:r w:rsidRPr="001479CA">
        <w:rPr>
          <w:rFonts w:ascii="Times New Roman" w:hAnsi="Times New Roman" w:cs="Times New Roman"/>
          <w:bCs/>
          <w:sz w:val="28"/>
          <w:szCs w:val="28"/>
        </w:rPr>
        <w:t>приказом Финансового управления</w:t>
      </w:r>
      <w:r w:rsidR="0041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9C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1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9CA">
        <w:rPr>
          <w:rFonts w:ascii="Times New Roman" w:hAnsi="Times New Roman" w:cs="Times New Roman"/>
          <w:bCs/>
          <w:sz w:val="28"/>
          <w:szCs w:val="28"/>
        </w:rPr>
        <w:t xml:space="preserve">Верхнесалдинского </w:t>
      </w:r>
      <w:r w:rsidR="0041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9CA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41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9CA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41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9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1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9CA" w:rsidRPr="001479CA">
        <w:rPr>
          <w:rFonts w:ascii="Times New Roman" w:hAnsi="Times New Roman" w:cs="Times New Roman"/>
          <w:bCs/>
          <w:sz w:val="28"/>
          <w:szCs w:val="28"/>
        </w:rPr>
        <w:t>0</w:t>
      </w:r>
      <w:r w:rsidRPr="001479CA">
        <w:rPr>
          <w:rFonts w:ascii="Times New Roman" w:hAnsi="Times New Roman" w:cs="Times New Roman"/>
          <w:bCs/>
          <w:sz w:val="28"/>
          <w:szCs w:val="28"/>
        </w:rPr>
        <w:t>3</w:t>
      </w:r>
      <w:r w:rsidR="00414BBF">
        <w:rPr>
          <w:rFonts w:ascii="Times New Roman" w:hAnsi="Times New Roman" w:cs="Times New Roman"/>
          <w:bCs/>
          <w:sz w:val="28"/>
          <w:szCs w:val="28"/>
        </w:rPr>
        <w:t>.11.</w:t>
      </w:r>
      <w:r w:rsidRPr="001479CA">
        <w:rPr>
          <w:rFonts w:ascii="Times New Roman" w:hAnsi="Times New Roman" w:cs="Times New Roman"/>
          <w:bCs/>
          <w:sz w:val="28"/>
          <w:szCs w:val="28"/>
        </w:rPr>
        <w:t xml:space="preserve"> 2015 № 108, </w:t>
      </w:r>
      <w:r w:rsidR="00262358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1479CA" w:rsidRPr="001479CA">
        <w:rPr>
          <w:rFonts w:ascii="Times New Roman" w:hAnsi="Times New Roman" w:cs="Times New Roman"/>
          <w:bCs/>
          <w:sz w:val="28"/>
          <w:szCs w:val="28"/>
        </w:rPr>
        <w:t>и</w:t>
      </w:r>
      <w:r w:rsidR="00262358">
        <w:rPr>
          <w:rFonts w:ascii="Times New Roman" w:hAnsi="Times New Roman" w:cs="Times New Roman"/>
          <w:sz w:val="28"/>
          <w:szCs w:val="28"/>
        </w:rPr>
        <w:t>зменения:</w:t>
      </w:r>
    </w:p>
    <w:p w:rsidR="001479CA" w:rsidRDefault="00E93B62" w:rsidP="00262358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CA">
        <w:rPr>
          <w:rFonts w:ascii="Times New Roman" w:hAnsi="Times New Roman" w:cs="Times New Roman"/>
          <w:sz w:val="28"/>
          <w:szCs w:val="28"/>
        </w:rPr>
        <w:t xml:space="preserve"> </w:t>
      </w:r>
      <w:r w:rsidR="001479CA" w:rsidRPr="001479CA">
        <w:rPr>
          <w:rFonts w:ascii="Times New Roman" w:hAnsi="Times New Roman" w:cs="Times New Roman"/>
          <w:sz w:val="28"/>
          <w:szCs w:val="28"/>
        </w:rPr>
        <w:t>добави</w:t>
      </w:r>
      <w:r w:rsidR="00262358">
        <w:rPr>
          <w:rFonts w:ascii="Times New Roman" w:hAnsi="Times New Roman" w:cs="Times New Roman"/>
          <w:sz w:val="28"/>
          <w:szCs w:val="28"/>
        </w:rPr>
        <w:t>ть</w:t>
      </w:r>
      <w:r w:rsidR="001479CA" w:rsidRPr="001479CA">
        <w:rPr>
          <w:rFonts w:ascii="Times New Roman" w:hAnsi="Times New Roman" w:cs="Times New Roman"/>
          <w:sz w:val="28"/>
          <w:szCs w:val="28"/>
        </w:rPr>
        <w:t xml:space="preserve"> строку 3-1 следующего содержания:</w:t>
      </w:r>
    </w:p>
    <w:p w:rsidR="001479CA" w:rsidRDefault="001479CA" w:rsidP="00147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675"/>
        <w:gridCol w:w="1843"/>
        <w:gridCol w:w="7335"/>
      </w:tblGrid>
      <w:tr w:rsidR="001479CA" w:rsidTr="001479CA">
        <w:tc>
          <w:tcPr>
            <w:tcW w:w="675" w:type="dxa"/>
          </w:tcPr>
          <w:p w:rsidR="001479CA" w:rsidRDefault="001479CA" w:rsidP="00147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3-1.</w:t>
            </w:r>
          </w:p>
        </w:tc>
        <w:tc>
          <w:tcPr>
            <w:tcW w:w="1843" w:type="dxa"/>
          </w:tcPr>
          <w:p w:rsidR="001479CA" w:rsidRPr="001479CA" w:rsidRDefault="001479CA" w:rsidP="001479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CA">
              <w:rPr>
                <w:rFonts w:ascii="Times New Roman" w:hAnsi="Times New Roman" w:cs="Times New Roman"/>
                <w:sz w:val="28"/>
                <w:szCs w:val="28"/>
              </w:rPr>
              <w:t>72 000 21300</w:t>
            </w:r>
          </w:p>
        </w:tc>
        <w:tc>
          <w:tcPr>
            <w:tcW w:w="7335" w:type="dxa"/>
          </w:tcPr>
          <w:p w:rsidR="001479CA" w:rsidRPr="001479CA" w:rsidRDefault="001479CA" w:rsidP="001479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9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представительного органа муниципального образования  </w:t>
            </w:r>
          </w:p>
        </w:tc>
      </w:tr>
    </w:tbl>
    <w:p w:rsidR="001479CA" w:rsidRDefault="001479CA" w:rsidP="00147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62358">
        <w:rPr>
          <w:rFonts w:ascii="Times New Roman" w:hAnsi="Times New Roman" w:cs="Times New Roman"/>
          <w:sz w:val="28"/>
          <w:szCs w:val="28"/>
        </w:rPr>
        <w:t xml:space="preserve">                              »;</w:t>
      </w:r>
    </w:p>
    <w:p w:rsidR="00262358" w:rsidRDefault="00262358" w:rsidP="00147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строке 316 цифры «19 013 22000» заменить на цифры «19 013 21000».</w:t>
      </w:r>
    </w:p>
    <w:p w:rsidR="00E93B62" w:rsidRPr="008C1C64" w:rsidRDefault="00E93B62" w:rsidP="00E93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64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Верхнесалдинского городского округа </w:t>
      </w:r>
      <w:r w:rsidRPr="008C1C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1C64">
        <w:rPr>
          <w:rFonts w:ascii="Times New Roman" w:hAnsi="Times New Roman" w:cs="Times New Roman"/>
          <w:sz w:val="28"/>
          <w:szCs w:val="28"/>
        </w:rPr>
        <w:t>-</w:t>
      </w:r>
      <w:r w:rsidRPr="008C1C64">
        <w:rPr>
          <w:rFonts w:ascii="Times New Roman" w:hAnsi="Times New Roman" w:cs="Times New Roman"/>
          <w:sz w:val="28"/>
          <w:szCs w:val="28"/>
          <w:lang w:val="en-US"/>
        </w:rPr>
        <w:t>salda</w:t>
      </w:r>
      <w:r w:rsidRPr="008C1C64">
        <w:rPr>
          <w:rFonts w:ascii="Times New Roman" w:hAnsi="Times New Roman" w:cs="Times New Roman"/>
          <w:sz w:val="28"/>
          <w:szCs w:val="28"/>
        </w:rPr>
        <w:t>.</w:t>
      </w:r>
      <w:r w:rsidRPr="008C1C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C1C64">
        <w:rPr>
          <w:rFonts w:ascii="Times New Roman" w:hAnsi="Times New Roman" w:cs="Times New Roman"/>
          <w:sz w:val="28"/>
          <w:szCs w:val="28"/>
        </w:rPr>
        <w:t>.</w:t>
      </w:r>
    </w:p>
    <w:p w:rsidR="00E93B62" w:rsidRPr="008C1C64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C64"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- начальник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                              С.В. Полковенкова  </w:t>
      </w: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BF" w:rsidRDefault="00414BBF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62" w:rsidRDefault="00E93B62" w:rsidP="00E93B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B62" w:rsidSect="00E93B6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CE" w:rsidRDefault="003B49CE" w:rsidP="0054516F">
      <w:pPr>
        <w:spacing w:after="0" w:line="240" w:lineRule="auto"/>
      </w:pPr>
      <w:r>
        <w:separator/>
      </w:r>
    </w:p>
  </w:endnote>
  <w:endnote w:type="continuationSeparator" w:id="1">
    <w:p w:rsidR="003B49CE" w:rsidRDefault="003B49CE" w:rsidP="0054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CE" w:rsidRDefault="003B49CE" w:rsidP="0054516F">
      <w:pPr>
        <w:spacing w:after="0" w:line="240" w:lineRule="auto"/>
      </w:pPr>
      <w:r>
        <w:separator/>
      </w:r>
    </w:p>
  </w:footnote>
  <w:footnote w:type="continuationSeparator" w:id="1">
    <w:p w:rsidR="003B49CE" w:rsidRDefault="003B49CE" w:rsidP="0054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667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479CA" w:rsidRPr="009B348C" w:rsidRDefault="001479CA">
        <w:pPr>
          <w:pStyle w:val="a5"/>
          <w:jc w:val="center"/>
          <w:rPr>
            <w:sz w:val="22"/>
            <w:szCs w:val="22"/>
          </w:rPr>
        </w:pPr>
        <w:r w:rsidRPr="009B348C">
          <w:rPr>
            <w:sz w:val="22"/>
            <w:szCs w:val="22"/>
          </w:rPr>
          <w:fldChar w:fldCharType="begin"/>
        </w:r>
        <w:r w:rsidRPr="009B348C">
          <w:rPr>
            <w:sz w:val="22"/>
            <w:szCs w:val="22"/>
          </w:rPr>
          <w:instrText xml:space="preserve"> PAGE   \* MERGEFORMAT </w:instrText>
        </w:r>
        <w:r w:rsidRPr="009B348C">
          <w:rPr>
            <w:sz w:val="22"/>
            <w:szCs w:val="22"/>
          </w:rPr>
          <w:fldChar w:fldCharType="separate"/>
        </w:r>
        <w:r w:rsidR="00262358">
          <w:rPr>
            <w:noProof/>
            <w:sz w:val="22"/>
            <w:szCs w:val="22"/>
          </w:rPr>
          <w:t>2</w:t>
        </w:r>
        <w:r w:rsidRPr="009B348C">
          <w:rPr>
            <w:sz w:val="22"/>
            <w:szCs w:val="22"/>
          </w:rPr>
          <w:fldChar w:fldCharType="end"/>
        </w:r>
      </w:p>
    </w:sdtContent>
  </w:sdt>
  <w:p w:rsidR="001479CA" w:rsidRDefault="001479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D28"/>
    <w:multiLevelType w:val="hybridMultilevel"/>
    <w:tmpl w:val="891EE258"/>
    <w:lvl w:ilvl="0" w:tplc="CA941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F4BB0"/>
    <w:multiLevelType w:val="hybridMultilevel"/>
    <w:tmpl w:val="793A2B6E"/>
    <w:lvl w:ilvl="0" w:tplc="C2ACFAF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AC6B41"/>
    <w:multiLevelType w:val="hybridMultilevel"/>
    <w:tmpl w:val="B4B8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B62"/>
    <w:rsid w:val="00080AFA"/>
    <w:rsid w:val="001479CA"/>
    <w:rsid w:val="00181863"/>
    <w:rsid w:val="001F6C9A"/>
    <w:rsid w:val="00262358"/>
    <w:rsid w:val="003A4B55"/>
    <w:rsid w:val="003B49CE"/>
    <w:rsid w:val="003D7B4B"/>
    <w:rsid w:val="00414BBF"/>
    <w:rsid w:val="00430189"/>
    <w:rsid w:val="00472BB5"/>
    <w:rsid w:val="004A554E"/>
    <w:rsid w:val="004C2336"/>
    <w:rsid w:val="004E724C"/>
    <w:rsid w:val="0050788E"/>
    <w:rsid w:val="005115B5"/>
    <w:rsid w:val="0054516F"/>
    <w:rsid w:val="00584558"/>
    <w:rsid w:val="006708F5"/>
    <w:rsid w:val="006C66EE"/>
    <w:rsid w:val="007F0FB5"/>
    <w:rsid w:val="008C1C64"/>
    <w:rsid w:val="008D7114"/>
    <w:rsid w:val="009238A9"/>
    <w:rsid w:val="00A112D2"/>
    <w:rsid w:val="00A41B98"/>
    <w:rsid w:val="00B6525F"/>
    <w:rsid w:val="00B75CBF"/>
    <w:rsid w:val="00CA07E5"/>
    <w:rsid w:val="00CB426C"/>
    <w:rsid w:val="00CB5483"/>
    <w:rsid w:val="00CE29FA"/>
    <w:rsid w:val="00E363CA"/>
    <w:rsid w:val="00E93B62"/>
    <w:rsid w:val="00F136F3"/>
    <w:rsid w:val="00F3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6F"/>
  </w:style>
  <w:style w:type="paragraph" w:styleId="2">
    <w:name w:val="heading 2"/>
    <w:basedOn w:val="a"/>
    <w:next w:val="a"/>
    <w:link w:val="20"/>
    <w:semiHidden/>
    <w:unhideWhenUsed/>
    <w:qFormat/>
    <w:rsid w:val="00E93B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3B6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93B6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93B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unhideWhenUsed/>
    <w:rsid w:val="00E93B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E93B62"/>
  </w:style>
  <w:style w:type="paragraph" w:styleId="a6">
    <w:name w:val="footer"/>
    <w:basedOn w:val="a"/>
    <w:link w:val="10"/>
    <w:semiHidden/>
    <w:unhideWhenUsed/>
    <w:rsid w:val="00E93B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E93B62"/>
  </w:style>
  <w:style w:type="character" w:customStyle="1" w:styleId="10">
    <w:name w:val="Нижний колонтитул Знак1"/>
    <w:basedOn w:val="a0"/>
    <w:link w:val="a6"/>
    <w:semiHidden/>
    <w:locked/>
    <w:rsid w:val="00E93B6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E93B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93B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E93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479CA"/>
    <w:pPr>
      <w:ind w:left="720"/>
      <w:contextualSpacing/>
    </w:pPr>
  </w:style>
  <w:style w:type="table" w:styleId="aa">
    <w:name w:val="Table Grid"/>
    <w:basedOn w:val="a1"/>
    <w:uiPriority w:val="59"/>
    <w:rsid w:val="00147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Dohod1\&#1056;&#1072;&#1073;&#1086;&#1095;&#1080;&#1081;%20&#1089;&#1090;&#1086;&#1083;\&#1087;&#1088;&#1080;&#1082;&#1072;&#1079;&#1099;%20&#1060;&#1059;%20%20&#1086;%20&#1073;&#1102;&#1076;&#1078;&#1077;&#1090;&#1085;&#1086;&#1081;%20&#1082;&#1083;&#1072;&#1089;,%20%20&#1080;&#1079;&#1084;.&#1074;%20&#1073;&#1102;&#1076;&#1078;.%20&#1088;&#1086;&#1089;&#1087;&#1080;&#1089;&#1100;%20&#1080;%20&#1076;&#1088;\&#1041;&#1102;&#1076;&#1078;&#1077;&#1090;&#1085;&#1072;&#1103;%20&#1082;&#1083;&#1072;&#1089;&#1089;&#1080;&#1092;&#1080;&#1082;&#1072;&#1094;&#1080;&#1103;%20&#1085;&#1072;%202017%20&#1075;&#1086;&#1076;\&#1055;&#1088;&#1080;&#1082;&#1072;&#1079;%20&#1086;%20&#1073;&#1102;&#1076;.%20&#1082;&#1083;.%20%20&#8470;53%20&#1086;&#1090;07.06.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Людмила Александровна</cp:lastModifiedBy>
  <cp:revision>16</cp:revision>
  <cp:lastPrinted>2017-10-06T10:40:00Z</cp:lastPrinted>
  <dcterms:created xsi:type="dcterms:W3CDTF">2017-08-15T03:38:00Z</dcterms:created>
  <dcterms:modified xsi:type="dcterms:W3CDTF">2017-10-06T10:51:00Z</dcterms:modified>
</cp:coreProperties>
</file>